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CF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auto"/>
          <w:spacing w:val="0"/>
          <w:sz w:val="32"/>
          <w:szCs w:val="32"/>
          <w:lang w:val="en-US" w:eastAsia="zh-CN"/>
        </w:rPr>
        <w:t>附件</w:t>
      </w:r>
    </w:p>
    <w:p w14:paraId="01BEF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p w14:paraId="4ADC9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公示名单</w:t>
      </w:r>
    </w:p>
    <w:p w14:paraId="7D1B8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default" w:ascii="Times New Roman" w:hAnsi="Times New Roman" w:eastAsia="方正仿宋_GBK" w:cs="Times New Roman"/>
          <w:color w:val="auto"/>
          <w:spacing w:val="0"/>
          <w:sz w:val="32"/>
          <w:szCs w:val="32"/>
          <w:lang w:val="en-US" w:eastAsia="zh-CN"/>
        </w:rPr>
      </w:pPr>
    </w:p>
    <w:p w14:paraId="26F25AD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left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2026年度江苏省</w:t>
      </w: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新时代好青年</w:t>
      </w: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入围人选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1606"/>
        <w:gridCol w:w="6916"/>
      </w:tblGrid>
      <w:tr w14:paraId="758F7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2EA8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pacing w:val="0"/>
                <w:kern w:val="0"/>
                <w:position w:val="0"/>
                <w:sz w:val="31"/>
                <w:szCs w:val="31"/>
                <w:lang w:val="en-US" w:eastAsia="zh-CN" w:bidi="ar"/>
              </w:rPr>
              <w:t>个人（6名，按姓氏笔画排序）</w:t>
            </w:r>
          </w:p>
        </w:tc>
      </w:tr>
      <w:tr w14:paraId="029B3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06" w:type="dxa"/>
            <w:tcBorders>
              <w:tl2br w:val="nil"/>
              <w:tr2bl w:val="nil"/>
            </w:tcBorders>
            <w:noWrap w:val="0"/>
            <w:vAlign w:val="top"/>
          </w:tcPr>
          <w:p w14:paraId="15DBE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马  昂</w:t>
            </w:r>
          </w:p>
        </w:tc>
        <w:tc>
          <w:tcPr>
            <w:tcW w:w="6916" w:type="dxa"/>
            <w:tcBorders>
              <w:tl2br w:val="nil"/>
              <w:tr2bl w:val="nil"/>
            </w:tcBorders>
            <w:noWrap w:val="0"/>
            <w:vAlign w:val="top"/>
          </w:tcPr>
          <w:p w14:paraId="7DC09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徐州市公安局交通管理支队科技大队副大队长、警务技术三级主管</w:t>
            </w:r>
          </w:p>
        </w:tc>
      </w:tr>
      <w:tr w14:paraId="38A88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06" w:type="dxa"/>
            <w:tcBorders>
              <w:tl2br w:val="nil"/>
              <w:tr2bl w:val="nil"/>
            </w:tcBorders>
            <w:noWrap w:val="0"/>
            <w:vAlign w:val="top"/>
          </w:tcPr>
          <w:p w14:paraId="3DDB6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李园园</w:t>
            </w:r>
          </w:p>
        </w:tc>
        <w:tc>
          <w:tcPr>
            <w:tcW w:w="6916" w:type="dxa"/>
            <w:tcBorders>
              <w:tl2br w:val="nil"/>
              <w:tr2bl w:val="nil"/>
            </w:tcBorders>
            <w:noWrap w:val="0"/>
            <w:vAlign w:val="top"/>
          </w:tcPr>
          <w:p w14:paraId="60B0E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迪亚斯（重庆）物流有限公司常州分公司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外卖员</w:t>
            </w:r>
          </w:p>
        </w:tc>
      </w:tr>
      <w:tr w14:paraId="22A76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06" w:type="dxa"/>
            <w:tcBorders>
              <w:tl2br w:val="nil"/>
              <w:tr2bl w:val="nil"/>
            </w:tcBorders>
            <w:noWrap w:val="0"/>
            <w:vAlign w:val="top"/>
          </w:tcPr>
          <w:p w14:paraId="42F42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李  康</w:t>
            </w:r>
          </w:p>
        </w:tc>
        <w:tc>
          <w:tcPr>
            <w:tcW w:w="6916" w:type="dxa"/>
            <w:tcBorders>
              <w:tl2br w:val="nil"/>
              <w:tr2bl w:val="nil"/>
            </w:tcBorders>
            <w:noWrap w:val="0"/>
            <w:vAlign w:val="top"/>
          </w:tcPr>
          <w:p w14:paraId="287FB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江苏农林职业技术学院教师</w:t>
            </w:r>
          </w:p>
        </w:tc>
      </w:tr>
      <w:tr w14:paraId="78960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06" w:type="dxa"/>
            <w:tcBorders>
              <w:tl2br w:val="nil"/>
              <w:tr2bl w:val="nil"/>
            </w:tcBorders>
            <w:noWrap w:val="0"/>
            <w:vAlign w:val="top"/>
          </w:tcPr>
          <w:p w14:paraId="63719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李  楠</w:t>
            </w:r>
          </w:p>
        </w:tc>
        <w:tc>
          <w:tcPr>
            <w:tcW w:w="6916" w:type="dxa"/>
            <w:tcBorders>
              <w:tl2br w:val="nil"/>
              <w:tr2bl w:val="nil"/>
            </w:tcBorders>
            <w:noWrap w:val="0"/>
            <w:vAlign w:val="top"/>
          </w:tcPr>
          <w:p w14:paraId="73FEA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国网江苏电力南京供电分公司计量高级经理</w:t>
            </w:r>
          </w:p>
        </w:tc>
      </w:tr>
      <w:tr w14:paraId="2F820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06" w:type="dxa"/>
            <w:tcBorders>
              <w:tl2br w:val="nil"/>
              <w:tr2bl w:val="nil"/>
            </w:tcBorders>
            <w:noWrap w:val="0"/>
            <w:vAlign w:val="top"/>
          </w:tcPr>
          <w:p w14:paraId="469F7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杨健勃</w:t>
            </w:r>
          </w:p>
        </w:tc>
        <w:tc>
          <w:tcPr>
            <w:tcW w:w="6916" w:type="dxa"/>
            <w:tcBorders>
              <w:tl2br w:val="nil"/>
              <w:tr2bl w:val="nil"/>
            </w:tcBorders>
            <w:noWrap w:val="0"/>
            <w:vAlign w:val="top"/>
          </w:tcPr>
          <w:p w14:paraId="75722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苏州可以机器人科技有限公司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创始人兼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CEO</w:t>
            </w:r>
          </w:p>
        </w:tc>
      </w:tr>
      <w:tr w14:paraId="66499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1606" w:type="dxa"/>
            <w:tcBorders>
              <w:tl2br w:val="nil"/>
              <w:tr2bl w:val="nil"/>
            </w:tcBorders>
            <w:noWrap w:val="0"/>
            <w:vAlign w:val="top"/>
          </w:tcPr>
          <w:p w14:paraId="67125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耿  直</w:t>
            </w:r>
          </w:p>
        </w:tc>
        <w:tc>
          <w:tcPr>
            <w:tcW w:w="6916" w:type="dxa"/>
            <w:tcBorders>
              <w:tl2br w:val="nil"/>
              <w:tr2bl w:val="nil"/>
            </w:tcBorders>
            <w:noWrap w:val="0"/>
            <w:vAlign w:val="top"/>
          </w:tcPr>
          <w:p w14:paraId="7A3E1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南京医科大学第二附属医院对外合作处处长、公益救助项目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心佑工程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发起人之一</w:t>
            </w:r>
          </w:p>
        </w:tc>
      </w:tr>
      <w:tr w14:paraId="13F07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8D21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pacing w:val="0"/>
                <w:kern w:val="0"/>
                <w:position w:val="0"/>
                <w:sz w:val="31"/>
                <w:szCs w:val="31"/>
                <w:lang w:val="en-US" w:eastAsia="zh-CN" w:bidi="ar"/>
              </w:rPr>
              <w:t>集体（4个，按推荐单位排序）</w:t>
            </w:r>
          </w:p>
        </w:tc>
      </w:tr>
      <w:tr w14:paraId="6564E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273E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东南大学极地考察团队 </w:t>
            </w:r>
          </w:p>
        </w:tc>
      </w:tr>
      <w:tr w14:paraId="42536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E9E3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南京航空航天大学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智行者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无人系统导航团队</w:t>
            </w:r>
          </w:p>
        </w:tc>
      </w:tr>
      <w:tr w14:paraId="66C57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B788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南京邮电大学大学生龙狮团</w:t>
            </w:r>
          </w:p>
        </w:tc>
      </w:tr>
      <w:tr w14:paraId="414F6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6ABE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中华中学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和平之声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朗诵队 </w:t>
            </w:r>
          </w:p>
        </w:tc>
      </w:tr>
    </w:tbl>
    <w:p w14:paraId="15DEA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64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</w:t>
      </w:r>
    </w:p>
    <w:p w14:paraId="6D9FB48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left="0" w:hanging="320" w:hangingChars="10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br w:type="page"/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2026年度江苏省</w:t>
      </w: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新时代好青年</w:t>
      </w: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提名人选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6873"/>
      </w:tblGrid>
      <w:tr w14:paraId="6CAE5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D455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position w:val="0"/>
                <w:sz w:val="31"/>
                <w:szCs w:val="3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pacing w:val="0"/>
                <w:kern w:val="0"/>
                <w:position w:val="0"/>
                <w:sz w:val="31"/>
                <w:szCs w:val="31"/>
                <w:lang w:val="en-US" w:eastAsia="zh-CN" w:bidi="ar"/>
              </w:rPr>
              <w:t>个人（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spacing w:val="0"/>
                <w:kern w:val="0"/>
                <w:position w:val="0"/>
                <w:sz w:val="31"/>
                <w:szCs w:val="3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pacing w:val="0"/>
                <w:kern w:val="0"/>
                <w:position w:val="0"/>
                <w:sz w:val="31"/>
                <w:szCs w:val="31"/>
                <w:lang w:val="en-US" w:eastAsia="zh-CN" w:bidi="ar"/>
              </w:rPr>
              <w:t>名，按姓氏笔画排序）</w:t>
            </w:r>
          </w:p>
        </w:tc>
      </w:tr>
      <w:tr w14:paraId="7CF9F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tcBorders>
              <w:tl2br w:val="nil"/>
              <w:tr2bl w:val="nil"/>
            </w:tcBorders>
            <w:noWrap w:val="0"/>
            <w:vAlign w:val="top"/>
          </w:tcPr>
          <w:p w14:paraId="62173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卫  成</w:t>
            </w:r>
          </w:p>
        </w:tc>
        <w:tc>
          <w:tcPr>
            <w:tcW w:w="6873" w:type="dxa"/>
            <w:tcBorders>
              <w:tl2br w:val="nil"/>
              <w:tr2bl w:val="nil"/>
            </w:tcBorders>
            <w:noWrap w:val="0"/>
            <w:vAlign w:val="top"/>
          </w:tcPr>
          <w:p w14:paraId="12DE6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56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position w:val="0"/>
                <w:sz w:val="31"/>
                <w:szCs w:val="31"/>
                <w:lang w:val="en-US" w:eastAsia="zh-CN" w:bidi="ar"/>
              </w:rPr>
              <w:t>南通市公安局通州分局刑警</w:t>
            </w: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position w:val="0"/>
                <w:sz w:val="31"/>
                <w:szCs w:val="31"/>
                <w:lang w:val="en-US" w:eastAsia="zh-CN" w:bidi="ar"/>
              </w:rPr>
              <w:t>侦查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position w:val="0"/>
                <w:sz w:val="31"/>
                <w:szCs w:val="31"/>
                <w:lang w:val="en-US" w:eastAsia="zh-CN" w:bidi="ar"/>
              </w:rPr>
              <w:t>大队副大队长兼重案中队中队长</w:t>
            </w:r>
          </w:p>
        </w:tc>
      </w:tr>
      <w:tr w14:paraId="04A9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tcBorders>
              <w:tl2br w:val="nil"/>
              <w:tr2bl w:val="nil"/>
            </w:tcBorders>
            <w:noWrap w:val="0"/>
            <w:vAlign w:val="top"/>
          </w:tcPr>
          <w:p w14:paraId="2775C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王浩淼</w:t>
            </w:r>
          </w:p>
        </w:tc>
        <w:tc>
          <w:tcPr>
            <w:tcW w:w="6873" w:type="dxa"/>
            <w:tcBorders>
              <w:tl2br w:val="nil"/>
              <w:tr2bl w:val="nil"/>
            </w:tcBorders>
            <w:noWrap w:val="0"/>
            <w:vAlign w:val="top"/>
          </w:tcPr>
          <w:p w14:paraId="54582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56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江苏高速联网营运管理有限公司大数据应用研究所副所长</w:t>
            </w:r>
          </w:p>
        </w:tc>
      </w:tr>
      <w:tr w14:paraId="2013F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tcBorders>
              <w:tl2br w:val="nil"/>
              <w:tr2bl w:val="nil"/>
            </w:tcBorders>
            <w:noWrap w:val="0"/>
            <w:vAlign w:val="top"/>
          </w:tcPr>
          <w:p w14:paraId="2829F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李宇阳</w:t>
            </w:r>
          </w:p>
        </w:tc>
        <w:tc>
          <w:tcPr>
            <w:tcW w:w="6873" w:type="dxa"/>
            <w:tcBorders>
              <w:tl2br w:val="nil"/>
              <w:tr2bl w:val="nil"/>
            </w:tcBorders>
            <w:noWrap w:val="0"/>
            <w:vAlign w:val="top"/>
          </w:tcPr>
          <w:p w14:paraId="05584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复旦大学计算与智能创新学院大一学生（原江苏省南菁高级中学毕业生）</w:t>
            </w:r>
          </w:p>
        </w:tc>
      </w:tr>
      <w:tr w14:paraId="6CF23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tcBorders>
              <w:tl2br w:val="nil"/>
              <w:tr2bl w:val="nil"/>
            </w:tcBorders>
            <w:noWrap w:val="0"/>
            <w:vAlign w:val="top"/>
          </w:tcPr>
          <w:p w14:paraId="5F134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杨  聪</w:t>
            </w:r>
          </w:p>
        </w:tc>
        <w:tc>
          <w:tcPr>
            <w:tcW w:w="6873" w:type="dxa"/>
            <w:tcBorders>
              <w:tl2br w:val="nil"/>
              <w:tr2bl w:val="nil"/>
            </w:tcBorders>
            <w:noWrap w:val="0"/>
            <w:vAlign w:val="top"/>
          </w:tcPr>
          <w:p w14:paraId="02B67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56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苏州大学未来科学与工程学院教授</w:t>
            </w:r>
          </w:p>
        </w:tc>
      </w:tr>
      <w:tr w14:paraId="7F3F6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9" w:type="dxa"/>
            <w:tcBorders>
              <w:tl2br w:val="nil"/>
              <w:tr2bl w:val="nil"/>
            </w:tcBorders>
            <w:noWrap w:val="0"/>
            <w:vAlign w:val="top"/>
          </w:tcPr>
          <w:p w14:paraId="1D7C1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岳  川</w:t>
            </w:r>
          </w:p>
        </w:tc>
        <w:tc>
          <w:tcPr>
            <w:tcW w:w="6873" w:type="dxa"/>
            <w:tcBorders>
              <w:tl2br w:val="nil"/>
              <w:tr2bl w:val="nil"/>
            </w:tcBorders>
            <w:noWrap w:val="0"/>
            <w:vAlign w:val="top"/>
          </w:tcPr>
          <w:p w14:paraId="74347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中国科学院紫金山天文台副研究员</w:t>
            </w:r>
          </w:p>
        </w:tc>
      </w:tr>
      <w:tr w14:paraId="79ADF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1741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56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pacing w:val="0"/>
                <w:kern w:val="0"/>
                <w:position w:val="0"/>
                <w:sz w:val="31"/>
                <w:szCs w:val="31"/>
                <w:lang w:val="en-US" w:eastAsia="zh-CN" w:bidi="ar"/>
              </w:rPr>
              <w:t>集体（5个，按推荐单位排序）</w:t>
            </w:r>
          </w:p>
        </w:tc>
      </w:tr>
      <w:tr w14:paraId="5DC20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E5E2985">
            <w:pPr>
              <w:keepNext w:val="0"/>
              <w:keepLines w:val="0"/>
              <w:pageBreakBefore w:val="0"/>
              <w:widowControl w:val="0"/>
              <w:tabs>
                <w:tab w:val="left" w:pos="586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江苏核电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标杆领航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青年突击队</w:t>
            </w:r>
          </w:p>
        </w:tc>
      </w:tr>
      <w:tr w14:paraId="08871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56D3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江苏省沿海集团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研克盐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青年突击队</w:t>
            </w:r>
          </w:p>
        </w:tc>
      </w:tr>
      <w:tr w14:paraId="478C9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16F2B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南京大学流域卫士团队</w:t>
            </w:r>
          </w:p>
        </w:tc>
      </w:tr>
      <w:tr w14:paraId="42847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8976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南京工业大学江苏省女子垒球队</w:t>
            </w:r>
          </w:p>
        </w:tc>
      </w:tr>
      <w:tr w14:paraId="20589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4861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南京林业大学林木生物质资源化协同转化与应用创新团队</w:t>
            </w:r>
          </w:p>
        </w:tc>
      </w:tr>
    </w:tbl>
    <w:p w14:paraId="37103C7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left="0" w:hanging="440" w:hangingChars="100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eastAsia="zh-CN"/>
        </w:rPr>
      </w:pPr>
    </w:p>
    <w:p w14:paraId="0329E1A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A2C30"/>
    <w:rsid w:val="092F7DA0"/>
    <w:rsid w:val="10C40B93"/>
    <w:rsid w:val="1EE101A6"/>
    <w:rsid w:val="22D333E4"/>
    <w:rsid w:val="237A3A48"/>
    <w:rsid w:val="33A8245B"/>
    <w:rsid w:val="37E930ED"/>
    <w:rsid w:val="3BE848D7"/>
    <w:rsid w:val="55210C82"/>
    <w:rsid w:val="59BA200F"/>
    <w:rsid w:val="5F901AE3"/>
    <w:rsid w:val="67AD5F91"/>
    <w:rsid w:val="6C6D7E58"/>
    <w:rsid w:val="733B57AA"/>
    <w:rsid w:val="77A3788A"/>
    <w:rsid w:val="78222BDF"/>
    <w:rsid w:val="79D11E58"/>
    <w:rsid w:val="7A922676"/>
    <w:rsid w:val="7F6825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692</Words>
  <Characters>751</Characters>
  <Lines>0</Lines>
  <Paragraphs>0</Paragraphs>
  <TotalTime>12</TotalTime>
  <ScaleCrop>false</ScaleCrop>
  <LinksUpToDate>false</LinksUpToDate>
  <CharactersWithSpaces>773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lenovop330</cp:lastModifiedBy>
  <cp:lastPrinted>2026-10-30T01:57:30Z</cp:lastPrinted>
  <dcterms:modified xsi:type="dcterms:W3CDTF">2026-10-30T02:40:07Z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KSOTemplateDocerSaveRecord">
    <vt:lpwstr>eyJoZGlkIjoiNWE4MWM5OTNmYTMwZjJmZDE1YjdlZDllMTMxOGU4NDMiLCJ1c2VySWQiOiI1ODk3NzgyMTcifQ==</vt:lpwstr>
  </property>
  <property fmtid="{D5CDD505-2E9C-101B-9397-08002B2CF9AE}" pid="4" name="ICV">
    <vt:lpwstr>E83266B30F3142638F1B065D6E58C158_13</vt:lpwstr>
  </property>
</Properties>
</file>